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1"/>
        <w:tblW w:w="0" w:type="auto"/>
        <w:tblLook w:val="0000" w:firstRow="0" w:lastRow="0" w:firstColumn="0" w:lastColumn="0" w:noHBand="0" w:noVBand="0"/>
      </w:tblPr>
      <w:tblGrid>
        <w:gridCol w:w="9571"/>
      </w:tblGrid>
      <w:tr w:rsidR="001E5A9E" w:rsidRPr="001E5A9E" w:rsidTr="00F65A40">
        <w:tc>
          <w:tcPr>
            <w:tcW w:w="9854" w:type="dxa"/>
          </w:tcPr>
          <w:p w:rsidR="001E5A9E" w:rsidRPr="001E5A9E" w:rsidRDefault="001E5A9E" w:rsidP="001E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E5A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61BBD8" wp14:editId="6B701C11">
                  <wp:extent cx="525145" cy="61404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A9E" w:rsidRPr="001E5A9E" w:rsidRDefault="001E5A9E" w:rsidP="001E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E5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УКРАЇНА</w:t>
            </w:r>
          </w:p>
          <w:p w:rsidR="001E5A9E" w:rsidRPr="001E5A9E" w:rsidRDefault="001E5A9E" w:rsidP="001E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E5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ЧЕРКАСЬКА МІСЬКА РАДА</w:t>
            </w:r>
          </w:p>
          <w:p w:rsidR="001E5A9E" w:rsidRPr="001E5A9E" w:rsidRDefault="001E5A9E" w:rsidP="001E5A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E5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ДЕПАРТАМЕНТ ЖИТЛОВО-КОМУНАЛЬНОГО КОМПЛЕКСУ</w:t>
            </w:r>
          </w:p>
          <w:p w:rsidR="001E5A9E" w:rsidRPr="001E5A9E" w:rsidRDefault="001E5A9E" w:rsidP="001E5A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1E5A9E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вул. Байди Вишневецького, 36, м. Черкаси, 18000, тел.: (0472) 36-11-35, факс: (0472) 45-21-32</w:t>
            </w:r>
          </w:p>
        </w:tc>
      </w:tr>
    </w:tbl>
    <w:p w:rsidR="001E5A9E" w:rsidRPr="001E5A9E" w:rsidRDefault="001E5A9E" w:rsidP="001E5A9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FFFFFF"/>
          <w:spacing w:val="-2"/>
          <w:sz w:val="4"/>
          <w:szCs w:val="4"/>
          <w:lang w:val="uk-UA" w:eastAsia="ru-RU"/>
        </w:rPr>
      </w:pPr>
      <w:r w:rsidRPr="001E5A9E">
        <w:rPr>
          <w:rFonts w:ascii="Times New Roman" w:eastAsia="Times New Roman" w:hAnsi="Times New Roman" w:cs="Times New Roman"/>
          <w:b/>
          <w:color w:val="FFFFFF"/>
          <w:spacing w:val="-2"/>
          <w:sz w:val="4"/>
          <w:szCs w:val="4"/>
          <w:lang w:val="uk-UA" w:eastAsia="ru-RU"/>
        </w:rPr>
        <w:t>ЧЕРКАСЬКА МІСЬКА РАДА ДЕПАРТАМЕНТ ЖИТЛОВО-КОМУНАЛЬНОГО КОМПЛЕКСУ ЧЕРКАСЬКА МІСЬКА РАДА ДЕПАРТАМЕНТ ЖИТЛОВО-КОМУНАЛЬНОГО КОМПЛЕКСУ ЧЕРКАСЬКА МІСЬКА РАДА ДЕПАРТАМЕНТ ЖИТЛОВО-КОМУНАЛЬНОГО КОМПЛЕКСУ ЧЕРКАСЬКА МІСЬКА РАДА ДЕПАРТАМЕНТ ЖИТЛОВО-КОМУНАЛЬНОГО КОМПЛЕКСУ ЧЕРКАСЬКА МІСЬКА РАДА ДЕПАРТАМЕНТ ЖИТЛОВО-КОМУНАЛЬНОГО КОМПЛЕКСУ ЧЕРКАСЬКА МІСЬКА РАДА ДЕПАРТАМЕНТ ЖИТЛОВО-</w:t>
      </w:r>
    </w:p>
    <w:p w:rsidR="001E5A9E" w:rsidRPr="001E5A9E" w:rsidRDefault="001E5A9E" w:rsidP="001E5A9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FFFFFF"/>
          <w:spacing w:val="-2"/>
          <w:sz w:val="4"/>
          <w:szCs w:val="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1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27305</wp:posOffset>
                </wp:positionV>
                <wp:extent cx="3048000" cy="843915"/>
                <wp:effectExtent l="5080" t="1905" r="13970" b="190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843915"/>
                          <a:chOff x="6561" y="4811"/>
                          <a:chExt cx="4800" cy="1329"/>
                        </a:xfrm>
                      </wpg:grpSpPr>
                      <wps:wsp>
                        <wps:cNvPr id="5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561" y="4811"/>
                            <a:ext cx="4752" cy="1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562" y="4991"/>
                            <a:ext cx="397" cy="283"/>
                            <a:chOff x="2951" y="7258"/>
                            <a:chExt cx="397" cy="283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>
                              <a:off x="2951" y="7258"/>
                              <a:ext cx="1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2951" y="7258"/>
                              <a:ext cx="39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965" y="4991"/>
                            <a:ext cx="396" cy="283"/>
                            <a:chOff x="3850" y="7258"/>
                            <a:chExt cx="396" cy="283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3850" y="7258"/>
                              <a:ext cx="39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"/>
                          <wps:cNvCnPr/>
                          <wps:spPr bwMode="auto">
                            <a:xfrm>
                              <a:off x="4238" y="7258"/>
                              <a:ext cx="2" cy="2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8BB3DD" id="Группа 4" o:spid="_x0000_s1026" style="position:absolute;margin-left:243.1pt;margin-top:2.15pt;width:240pt;height:66.45pt;z-index:-251655168" coordorigin="6561,4811" coordsize="4800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">
                <v:rect id="AutoShape 5" o:spid="_x0000_s1027" style="position:absolute;left:6561;top:4811;width:4752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o:lock v:ext="edit" aspectratio="t" text="t"/>
                </v:rect>
                <v:group id="Group 6" o:spid="_x0000_s1028" style="position:absolute;left:6562;top:4991;width:397;height:283" coordorigin="2951,7258" coordsize="39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7" o:spid="_x0000_s1029" style="position:absolute;visibility:visible;mso-wrap-style:square" from="2951,7258" to="2952,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8" o:spid="_x0000_s1030" style="position:absolute;visibility:visible;mso-wrap-style:square" from="2951,7258" to="3348,7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/v:group>
                <v:group id="Group 9" o:spid="_x0000_s1031" style="position:absolute;left:10965;top:4991;width:396;height:283" coordorigin="3850,7258" coordsize="39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10" o:spid="_x0000_s1032" style="position:absolute;visibility:visible;mso-wrap-style:square" from="3850,7258" to="4246,7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11" o:spid="_x0000_s1033" style="position:absolute;visibility:visible;mso-wrap-style:square" from="4238,7258" to="4240,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95885</wp:posOffset>
                </wp:positionV>
                <wp:extent cx="1478280" cy="228600"/>
                <wp:effectExtent l="1905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A9E" w:rsidRPr="005C2630" w:rsidRDefault="001E5A9E" w:rsidP="001E5A9E">
                            <w:pPr>
                              <w:rPr>
                                <w:rFonts w:ascii="Courier New" w:hAnsi="Courier New" w:cs="Courier New"/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7.6pt;margin-top:7.55pt;width:11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" filled="f" stroked="f">
                <v:textbox>
                  <w:txbxContent>
                    <w:p w:rsidR="001E5A9E" w:rsidRPr="005C2630" w:rsidRDefault="001E5A9E" w:rsidP="001E5A9E">
                      <w:pPr>
                        <w:rPr>
                          <w:rFonts w:ascii="Courier New" w:hAnsi="Courier New" w:cs="Courier New"/>
                          <w:b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ЧЕРКАСЬКА МІСЬКА РАДА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ДЕПАРТАМЕНТ ЖИТЛОВО-КОМУНАЛЬНОГО КОМПЛЕКСУ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ЧЕРКАСЬКА МІСЬКА РАДА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 ДЕПАРТАМЕНТ ЖИТЛОВО-КОМУНАЛЬНОГО КОМПЛЕКСУ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 ЧЕРКАСЬКА МІСЬКА РАДА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 ДЕПАРТАМЕНТ ЖИТЛОВО-КОМУНАЛЬНОГО КОМПЛЕКСУ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ЧЕРКАСЬКА МІСЬКА РАДА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 ДЕПАРТАМЕНТ ЖИТЛОВО-КОМУНАЛЬНОГО КОМПЛЕКСУ </w:t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sym w:font="Symbol" w:char="F0B7"/>
      </w:r>
      <w:r w:rsidRPr="001E5A9E">
        <w:rPr>
          <w:rFonts w:ascii="Times New Roman" w:eastAsia="Times New Roman" w:hAnsi="Times New Roman" w:cs="Times New Roman"/>
          <w:color w:val="FFFFFF"/>
          <w:sz w:val="5"/>
          <w:szCs w:val="5"/>
          <w:highlight w:val="black"/>
          <w:bdr w:val="single" w:sz="4" w:space="0" w:color="auto"/>
          <w:lang w:val="uk-UA" w:eastAsia="ru-RU"/>
        </w:rPr>
        <w:t xml:space="preserve"> 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t xml:space="preserve"> ЧЕРКАСЬКА МІСЬКА РАДА</w:t>
      </w:r>
      <w:r w:rsidRPr="001E5A9E">
        <w:rPr>
          <w:rFonts w:ascii="Tahoma" w:eastAsia="Times New Roman" w:hAnsi="Tahoma" w:cs="Tahoma"/>
          <w:b/>
          <w:color w:val="FFFFFF"/>
          <w:spacing w:val="-2"/>
          <w:sz w:val="5"/>
          <w:szCs w:val="5"/>
          <w:highlight w:val="black"/>
          <w:bdr w:val="single" w:sz="4" w:space="0" w:color="auto"/>
          <w:lang w:val="uk-UA" w:eastAsia="ru-RU"/>
        </w:rPr>
        <w:br/>
      </w:r>
      <w:r w:rsidRPr="001E5A9E">
        <w:rPr>
          <w:rFonts w:ascii="Tahoma" w:eastAsia="Times New Roman" w:hAnsi="Tahoma" w:cs="Tahoma"/>
          <w:b/>
          <w:color w:val="FFFFFF"/>
          <w:spacing w:val="-2"/>
          <w:sz w:val="6"/>
          <w:szCs w:val="6"/>
          <w:highlight w:val="black"/>
          <w:bdr w:val="single" w:sz="4" w:space="0" w:color="auto"/>
          <w:lang w:val="uk-UA" w:eastAsia="ru-RU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70"/>
        <w:gridCol w:w="4858"/>
      </w:tblGrid>
      <w:tr w:rsidR="001E5A9E" w:rsidRPr="001E5A9E" w:rsidTr="00F65A40">
        <w:trPr>
          <w:trHeight w:val="655"/>
        </w:trPr>
        <w:tc>
          <w:tcPr>
            <w:tcW w:w="4970" w:type="dxa"/>
          </w:tcPr>
          <w:p w:rsidR="001E5A9E" w:rsidRPr="001E5A9E" w:rsidRDefault="001E5A9E" w:rsidP="001E5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161925</wp:posOffset>
                      </wp:positionV>
                      <wp:extent cx="2400300" cy="359410"/>
                      <wp:effectExtent l="0" t="635" r="1905" b="190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5A9E" w:rsidRPr="00D06E43" w:rsidRDefault="001E5A9E" w:rsidP="001E5A9E">
                                  <w:pPr>
                                    <w:rPr>
                                      <w:rFonts w:ascii="Courier New" w:hAnsi="Courier New" w:cs="Courier New"/>
                                      <w:b/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25.05pt;margin-top:12.75pt;width:189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bw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" filled="f" stroked="f">
                      <v:textbox>
                        <w:txbxContent>
                          <w:p w:rsidR="001E5A9E" w:rsidRPr="00D06E43" w:rsidRDefault="001E5A9E" w:rsidP="001E5A9E">
                            <w:pPr>
                              <w:rPr>
                                <w:rFonts w:ascii="Courier New" w:hAnsi="Courier New" w:cs="Courier New"/>
                                <w:b/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5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 № ______________</w:t>
            </w:r>
          </w:p>
          <w:p w:rsidR="001E5A9E" w:rsidRPr="001E5A9E" w:rsidRDefault="001E5A9E" w:rsidP="001E5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A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№ ______________________________</w:t>
            </w:r>
          </w:p>
        </w:tc>
        <w:tc>
          <w:tcPr>
            <w:tcW w:w="4858" w:type="dxa"/>
          </w:tcPr>
          <w:p w:rsidR="00B437F8" w:rsidRDefault="00B437F8" w:rsidP="00B437F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B437F8" w:rsidRPr="001E5A9E" w:rsidRDefault="00B437F8" w:rsidP="001477A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1E5A9E" w:rsidRDefault="001E5A9E" w:rsidP="001E5A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85841" w:rsidRPr="00E85841" w:rsidRDefault="00E85841" w:rsidP="00E85841">
      <w:pPr>
        <w:pStyle w:val="20"/>
        <w:shd w:val="clear" w:color="auto" w:fill="auto"/>
        <w:spacing w:before="0" w:line="322" w:lineRule="exact"/>
        <w:ind w:right="20"/>
        <w:rPr>
          <w:sz w:val="28"/>
          <w:szCs w:val="28"/>
        </w:rPr>
      </w:pPr>
      <w:r w:rsidRPr="00E85841">
        <w:rPr>
          <w:color w:val="000000"/>
          <w:sz w:val="28"/>
          <w:szCs w:val="28"/>
          <w:lang w:val="uk-UA"/>
        </w:rPr>
        <w:t>Повідомлення про оприлюднення</w:t>
      </w:r>
    </w:p>
    <w:p w:rsidR="00E85841" w:rsidRPr="00E85841" w:rsidRDefault="00E85841" w:rsidP="00E85841">
      <w:pPr>
        <w:pStyle w:val="20"/>
        <w:shd w:val="clear" w:color="auto" w:fill="auto"/>
        <w:spacing w:before="0" w:line="322" w:lineRule="exact"/>
        <w:ind w:left="720" w:right="20"/>
        <w:rPr>
          <w:color w:val="000000"/>
          <w:sz w:val="28"/>
          <w:szCs w:val="28"/>
          <w:lang w:val="uk-UA"/>
        </w:rPr>
      </w:pPr>
      <w:r w:rsidRPr="00E85841">
        <w:rPr>
          <w:color w:val="000000"/>
          <w:sz w:val="28"/>
          <w:szCs w:val="28"/>
          <w:lang w:val="uk-UA"/>
        </w:rPr>
        <w:t>проекту регуляторного акту - проекту рішення виконавчого комітету Черкаської міської ради «Про впровадження автоматизованої системи обліку оплати проїзду в міському пасажирському</w:t>
      </w:r>
      <w:r w:rsidRPr="00E85841">
        <w:rPr>
          <w:color w:val="000000"/>
          <w:sz w:val="28"/>
          <w:szCs w:val="28"/>
          <w:lang w:val="uk-UA"/>
        </w:rPr>
        <w:t xml:space="preserve"> </w:t>
      </w:r>
      <w:r w:rsidRPr="00E85841">
        <w:rPr>
          <w:color w:val="000000"/>
          <w:sz w:val="28"/>
          <w:szCs w:val="28"/>
          <w:lang w:val="uk-UA"/>
        </w:rPr>
        <w:t>транспорті</w:t>
      </w:r>
    </w:p>
    <w:p w:rsidR="00E85841" w:rsidRPr="00E85841" w:rsidRDefault="00E85841" w:rsidP="00E85841">
      <w:pPr>
        <w:pStyle w:val="20"/>
        <w:shd w:val="clear" w:color="auto" w:fill="auto"/>
        <w:spacing w:before="0" w:line="322" w:lineRule="exact"/>
        <w:ind w:left="720" w:right="20"/>
        <w:rPr>
          <w:color w:val="000000"/>
          <w:sz w:val="28"/>
          <w:szCs w:val="28"/>
          <w:lang w:val="uk-UA"/>
        </w:rPr>
      </w:pPr>
      <w:r w:rsidRPr="00E85841">
        <w:rPr>
          <w:color w:val="000000"/>
          <w:sz w:val="28"/>
          <w:szCs w:val="28"/>
          <w:lang w:val="uk-UA"/>
        </w:rPr>
        <w:t>м. Черкаси»</w:t>
      </w:r>
    </w:p>
    <w:p w:rsidR="00E85841" w:rsidRPr="00E85841" w:rsidRDefault="00E85841" w:rsidP="00E85841">
      <w:pPr>
        <w:pStyle w:val="20"/>
        <w:shd w:val="clear" w:color="auto" w:fill="auto"/>
        <w:spacing w:before="0" w:line="322" w:lineRule="exact"/>
        <w:ind w:left="720" w:right="20"/>
        <w:rPr>
          <w:sz w:val="28"/>
          <w:szCs w:val="28"/>
        </w:rPr>
      </w:pPr>
    </w:p>
    <w:p w:rsidR="00E85841" w:rsidRPr="00E85841" w:rsidRDefault="00E85841" w:rsidP="00E85841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5841">
        <w:rPr>
          <w:rStyle w:val="0pt"/>
          <w:sz w:val="28"/>
          <w:szCs w:val="28"/>
        </w:rPr>
        <w:t>Зміст проекту.</w:t>
      </w:r>
      <w:r w:rsidRPr="00E85841">
        <w:rPr>
          <w:color w:val="000000"/>
          <w:sz w:val="28"/>
          <w:szCs w:val="28"/>
          <w:lang w:val="uk-UA"/>
        </w:rPr>
        <w:t xml:space="preserve"> Даним рішенням планується впровадження автоматизованої системи обліку оплати проїзду в міському пасажирському транспорті м. Черкаси.</w:t>
      </w:r>
    </w:p>
    <w:p w:rsidR="00E85841" w:rsidRPr="00E85841" w:rsidRDefault="00E85841" w:rsidP="00E85841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5841">
        <w:rPr>
          <w:rStyle w:val="0pt"/>
          <w:sz w:val="28"/>
          <w:szCs w:val="28"/>
        </w:rPr>
        <w:t>Адреса розробники:</w:t>
      </w:r>
      <w:r w:rsidRPr="00E85841">
        <w:rPr>
          <w:color w:val="000000"/>
          <w:sz w:val="28"/>
          <w:szCs w:val="28"/>
          <w:lang w:val="uk-UA"/>
        </w:rPr>
        <w:t xml:space="preserve"> 18000, м. Черкаси, вул. Б.Вишневецького, 36, управління транспорту департаменту житлово-комунального комплексу Черкаської міської ради.</w:t>
      </w:r>
    </w:p>
    <w:p w:rsidR="00E85841" w:rsidRPr="00E85841" w:rsidRDefault="00E85841" w:rsidP="00E85841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5841">
        <w:rPr>
          <w:rStyle w:val="0pt"/>
          <w:sz w:val="28"/>
          <w:szCs w:val="28"/>
        </w:rPr>
        <w:t>Спосіб оприлюднення:</w:t>
      </w:r>
      <w:r w:rsidRPr="00E85841">
        <w:rPr>
          <w:color w:val="000000"/>
          <w:sz w:val="28"/>
          <w:szCs w:val="28"/>
          <w:lang w:val="uk-UA"/>
        </w:rPr>
        <w:t xml:space="preserve"> розміщення на </w:t>
      </w:r>
      <w:proofErr w:type="spellStart"/>
      <w:r w:rsidRPr="00E85841">
        <w:rPr>
          <w:color w:val="000000"/>
          <w:sz w:val="28"/>
          <w:szCs w:val="28"/>
          <w:lang w:val="uk-UA"/>
        </w:rPr>
        <w:t>веб-сторінці</w:t>
      </w:r>
      <w:proofErr w:type="spellEnd"/>
      <w:r w:rsidRPr="00E85841">
        <w:rPr>
          <w:color w:val="000000"/>
          <w:sz w:val="28"/>
          <w:szCs w:val="28"/>
          <w:lang w:val="uk-UA"/>
        </w:rPr>
        <w:t xml:space="preserve"> міської ради (електронна адреса: </w:t>
      </w:r>
      <w:hyperlink r:id="rId6" w:history="1">
        <w:r w:rsidRPr="00E85841">
          <w:rPr>
            <w:rStyle w:val="a5"/>
            <w:sz w:val="28"/>
            <w:szCs w:val="28"/>
          </w:rPr>
          <w:t>http://www.rada.cherkassy.ua</w:t>
        </w:r>
      </w:hyperlink>
      <w:r w:rsidRPr="00E85841">
        <w:rPr>
          <w:color w:val="000000"/>
          <w:sz w:val="28"/>
          <w:szCs w:val="28"/>
        </w:rPr>
        <w:t xml:space="preserve">) </w:t>
      </w:r>
      <w:r w:rsidRPr="00E85841">
        <w:rPr>
          <w:color w:val="000000"/>
          <w:sz w:val="28"/>
          <w:szCs w:val="28"/>
          <w:lang w:val="uk-UA"/>
        </w:rPr>
        <w:t>проекту рішення виконавчого комітету Черкаської міської ради «Про впровадження автоматизованої системи обліку оплати проїзду в міському пасажирському транспорті м. Черкаси» в розділі «Регуляторна політика-Оприлюднення проектів регуляторних актів».</w:t>
      </w:r>
    </w:p>
    <w:p w:rsidR="00E85841" w:rsidRPr="00E85841" w:rsidRDefault="00E85841" w:rsidP="00E85841">
      <w:pPr>
        <w:pStyle w:val="2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5841">
        <w:rPr>
          <w:color w:val="000000"/>
          <w:sz w:val="28"/>
          <w:szCs w:val="28"/>
          <w:lang w:val="uk-UA"/>
        </w:rPr>
        <w:t>Зауваження та пропозиції від фізичних та юридичних осіб, їх об’єднань приймаються до розгляду протягом місяця з моменту оприлюднення проекту регуляторного акту до департаменту житлово-комунального комплексу міської ради виключно в письмовій формі.</w:t>
      </w:r>
    </w:p>
    <w:p w:rsidR="00DD7338" w:rsidRDefault="00DD7338" w:rsidP="00234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4203" w:rsidRDefault="00234203" w:rsidP="00234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4203" w:rsidRPr="00234203" w:rsidRDefault="00234203" w:rsidP="00234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                                                                                   О.О. Яценко</w:t>
      </w:r>
      <w:bookmarkStart w:id="0" w:name="_GoBack"/>
      <w:bookmarkEnd w:id="0"/>
    </w:p>
    <w:sectPr w:rsidR="00234203" w:rsidRPr="0023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F3"/>
    <w:rsid w:val="00054033"/>
    <w:rsid w:val="001477A1"/>
    <w:rsid w:val="00180F87"/>
    <w:rsid w:val="001E5A9E"/>
    <w:rsid w:val="00234203"/>
    <w:rsid w:val="004F1CC3"/>
    <w:rsid w:val="00801CDB"/>
    <w:rsid w:val="00975C93"/>
    <w:rsid w:val="00A54C1C"/>
    <w:rsid w:val="00B437F8"/>
    <w:rsid w:val="00BF4118"/>
    <w:rsid w:val="00DD7338"/>
    <w:rsid w:val="00E2205D"/>
    <w:rsid w:val="00E85841"/>
    <w:rsid w:val="00E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9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8584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85841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a6">
    <w:name w:val="Основной текст_"/>
    <w:basedOn w:val="a0"/>
    <w:link w:val="21"/>
    <w:rsid w:val="00E85841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6"/>
    <w:rsid w:val="00E85841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1">
    <w:name w:val="Основной текст1"/>
    <w:basedOn w:val="a6"/>
    <w:rsid w:val="00E85841"/>
    <w:rPr>
      <w:rFonts w:ascii="Times New Roman" w:eastAsia="Times New Roman" w:hAnsi="Times New Roman" w:cs="Times New Roman"/>
      <w:color w:val="000000"/>
      <w:spacing w:val="11"/>
      <w:w w:val="100"/>
      <w:position w:val="0"/>
      <w:sz w:val="23"/>
      <w:szCs w:val="23"/>
      <w:u w:val="single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E85841"/>
    <w:pPr>
      <w:widowControl w:val="0"/>
      <w:shd w:val="clear" w:color="auto" w:fill="FFFFFF"/>
      <w:spacing w:before="60" w:after="0" w:line="336" w:lineRule="exact"/>
      <w:jc w:val="center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21">
    <w:name w:val="Основной текст2"/>
    <w:basedOn w:val="a"/>
    <w:link w:val="a6"/>
    <w:rsid w:val="00E85841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9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8584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85841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a6">
    <w:name w:val="Основной текст_"/>
    <w:basedOn w:val="a0"/>
    <w:link w:val="21"/>
    <w:rsid w:val="00E85841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6"/>
    <w:rsid w:val="00E85841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1">
    <w:name w:val="Основной текст1"/>
    <w:basedOn w:val="a6"/>
    <w:rsid w:val="00E85841"/>
    <w:rPr>
      <w:rFonts w:ascii="Times New Roman" w:eastAsia="Times New Roman" w:hAnsi="Times New Roman" w:cs="Times New Roman"/>
      <w:color w:val="000000"/>
      <w:spacing w:val="11"/>
      <w:w w:val="100"/>
      <w:position w:val="0"/>
      <w:sz w:val="23"/>
      <w:szCs w:val="23"/>
      <w:u w:val="single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E85841"/>
    <w:pPr>
      <w:widowControl w:val="0"/>
      <w:shd w:val="clear" w:color="auto" w:fill="FFFFFF"/>
      <w:spacing w:before="60" w:after="0" w:line="336" w:lineRule="exact"/>
      <w:jc w:val="center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21">
    <w:name w:val="Основной текст2"/>
    <w:basedOn w:val="a"/>
    <w:link w:val="a6"/>
    <w:rsid w:val="00E85841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a.cherkassy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moskalenko.vitaliy</dc:creator>
  <cp:lastModifiedBy>Hi-Tech</cp:lastModifiedBy>
  <cp:revision>2</cp:revision>
  <cp:lastPrinted>2013-08-20T06:11:00Z</cp:lastPrinted>
  <dcterms:created xsi:type="dcterms:W3CDTF">2021-04-26T12:27:00Z</dcterms:created>
  <dcterms:modified xsi:type="dcterms:W3CDTF">2021-04-26T12:27:00Z</dcterms:modified>
</cp:coreProperties>
</file>